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A1E0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第3章 基因工程</w:t>
      </w:r>
    </w:p>
    <w:p w14:paraId="3991A526">
      <w:pPr>
        <w:shd w:val="clear" w:color="auto" w:fill="auto"/>
        <w:spacing w:line="360" w:lineRule="auto"/>
        <w:jc w:val="center"/>
        <w:textAlignment w:val="center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第1节 重组 DNA 技术的基本工具</w:t>
      </w:r>
    </w:p>
    <w:p w14:paraId="1179FE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3994DCB9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1.基因工程：按照人们的愿望，通过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转基因</w:t>
      </w:r>
      <w:r>
        <w:rPr>
          <w:rFonts w:hint="eastAsia"/>
          <w:sz w:val="21"/>
          <w:lang w:val="en-US" w:eastAsia="zh-CN"/>
        </w:rPr>
        <w:t>等技术，赋予生物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新的遗传特性</w:t>
      </w:r>
      <w:r>
        <w:rPr>
          <w:rFonts w:hint="eastAsia"/>
          <w:sz w:val="21"/>
          <w:lang w:val="en-US" w:eastAsia="zh-CN"/>
        </w:rPr>
        <w:t>，创造出更符合人们需要的新的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生物类型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生物产品</w:t>
      </w:r>
      <w:r>
        <w:rPr>
          <w:rFonts w:hint="eastAsia"/>
          <w:sz w:val="21"/>
          <w:lang w:val="en-US" w:eastAsia="zh-CN"/>
        </w:rPr>
        <w:t>。由于基因工程是在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DNA分子</w:t>
      </w:r>
      <w:r>
        <w:rPr>
          <w:rFonts w:hint="eastAsia"/>
          <w:sz w:val="21"/>
          <w:lang w:val="en-US" w:eastAsia="zh-CN"/>
        </w:rPr>
        <w:t>水平上进行设计和施工的，又叫作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重组DNA技术</w:t>
      </w:r>
      <w:r>
        <w:rPr>
          <w:rFonts w:hint="eastAsia"/>
          <w:sz w:val="21"/>
          <w:lang w:val="en-US" w:eastAsia="zh-CN"/>
        </w:rPr>
        <w:t>。</w:t>
      </w:r>
    </w:p>
    <w:p w14:paraId="06AA8307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2.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限制性内切核酸酶</w:t>
      </w:r>
      <w:r>
        <w:rPr>
          <w:rFonts w:hint="eastAsia"/>
          <w:sz w:val="21"/>
          <w:lang w:val="en-US" w:eastAsia="zh-CN"/>
        </w:rPr>
        <w:t>作为“分子手术刀”切割DNA分子。能够识别双链DNA分子的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特定核苷酸序列</w:t>
      </w:r>
      <w:r>
        <w:rPr>
          <w:rFonts w:hint="eastAsia"/>
          <w:sz w:val="21"/>
          <w:lang w:val="en-US" w:eastAsia="zh-CN"/>
        </w:rPr>
        <w:t>，并且使每一条链中特定部位的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磷酸二酯键</w:t>
      </w:r>
      <w:r>
        <w:rPr>
          <w:rFonts w:hint="eastAsia"/>
          <w:sz w:val="21"/>
          <w:lang w:val="en-US" w:eastAsia="zh-CN"/>
        </w:rPr>
        <w:t>断开。</w:t>
      </w:r>
    </w:p>
    <w:p w14:paraId="3AC4F0E4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3.DNA分子经限制酶切割产生的DNA片段末端通常有两种形式——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黏性末端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平末端</w:t>
      </w:r>
      <w:r>
        <w:rPr>
          <w:rFonts w:hint="eastAsia"/>
          <w:sz w:val="21"/>
          <w:lang w:val="en-US" w:eastAsia="zh-CN"/>
        </w:rPr>
        <w:t>。当限制酶在它识别序列的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中心轴线</w:t>
      </w:r>
      <w:r>
        <w:rPr>
          <w:rFonts w:hint="eastAsia"/>
          <w:color w:val="auto"/>
          <w:sz w:val="21"/>
          <w:u w:val="none"/>
          <w:lang w:val="en-US" w:eastAsia="zh-CN"/>
        </w:rPr>
        <w:t>两侧</w:t>
      </w:r>
      <w:r>
        <w:rPr>
          <w:rFonts w:hint="eastAsia"/>
          <w:sz w:val="21"/>
          <w:lang w:val="en-US" w:eastAsia="zh-CN"/>
        </w:rPr>
        <w:t>将DNA分子的两条链分别切开时，产生的是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黏性末端</w:t>
      </w:r>
      <w:r>
        <w:rPr>
          <w:rFonts w:hint="eastAsia"/>
          <w:sz w:val="21"/>
          <w:lang w:val="en-US" w:eastAsia="zh-CN"/>
        </w:rPr>
        <w:t>；当限制酶在它识别序列的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中心轴线</w:t>
      </w:r>
      <w:r>
        <w:rPr>
          <w:rFonts w:hint="eastAsia"/>
          <w:sz w:val="21"/>
          <w:lang w:val="en-US" w:eastAsia="zh-CN"/>
        </w:rPr>
        <w:t>处切开时，产生的是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平末端</w:t>
      </w:r>
      <w:r>
        <w:rPr>
          <w:rFonts w:hint="eastAsia"/>
          <w:sz w:val="21"/>
          <w:lang w:val="en-US" w:eastAsia="zh-CN"/>
        </w:rPr>
        <w:t>。</w:t>
      </w:r>
    </w:p>
    <w:p w14:paraId="1993095E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color w:val="auto"/>
          <w:sz w:val="21"/>
          <w:u w:val="none"/>
          <w:lang w:val="en-US" w:eastAsia="zh-CN"/>
        </w:rPr>
        <w:t>4.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DNA连接酶</w:t>
      </w:r>
      <w:r>
        <w:rPr>
          <w:rFonts w:hint="eastAsia"/>
          <w:sz w:val="21"/>
          <w:lang w:val="en-US" w:eastAsia="zh-CN"/>
        </w:rPr>
        <w:t>作为“分子缝合针”将切下来的DNA片段拼接成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新的DNA分子</w:t>
      </w:r>
      <w:r>
        <w:rPr>
          <w:rFonts w:hint="eastAsia"/>
          <w:sz w:val="21"/>
          <w:lang w:val="en-US" w:eastAsia="zh-CN"/>
        </w:rPr>
        <w:t>。DNA连接酶主要有两类：</w:t>
      </w:r>
      <w:r>
        <w:rPr>
          <w:rFonts w:hint="eastAsia"/>
          <w:i/>
          <w:iCs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E.coli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DNA连接酶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T4 DNA连接酶</w:t>
      </w:r>
      <w:r>
        <w:rPr>
          <w:rFonts w:hint="eastAsia"/>
          <w:sz w:val="21"/>
          <w:lang w:val="en-US" w:eastAsia="zh-CN"/>
        </w:rPr>
        <w:t>。这两类酶都能将双链DNA片段“缝合”起来，恢复被限制酶切开的磷酸二酯键，</w:t>
      </w:r>
      <w:r>
        <w:rPr>
          <w:rFonts w:hint="eastAsia"/>
          <w:i/>
          <w:iCs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E.coli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DNA连接酶</w:t>
      </w:r>
      <w:r>
        <w:rPr>
          <w:rFonts w:hint="eastAsia"/>
          <w:sz w:val="21"/>
          <w:lang w:val="en-US" w:eastAsia="zh-CN"/>
        </w:rPr>
        <w:t>连接具有平末端的DNA片段的效率要远远低于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T4 DNA连接酶</w:t>
      </w:r>
      <w:r>
        <w:rPr>
          <w:rFonts w:hint="eastAsia"/>
          <w:sz w:val="21"/>
          <w:lang w:val="en-US" w:eastAsia="zh-CN"/>
        </w:rPr>
        <w:t>。</w:t>
      </w:r>
    </w:p>
    <w:p w14:paraId="4A919758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5.通常利用</w:t>
      </w:r>
      <w:r>
        <w:rPr>
          <w:rFonts w:hint="eastAsia"/>
          <w:i w:val="0"/>
          <w:iCs w:val="0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质粒</w:t>
      </w:r>
      <w:r>
        <w:rPr>
          <w:rFonts w:hint="eastAsia"/>
          <w:sz w:val="21"/>
          <w:lang w:val="en-US" w:eastAsia="zh-CN"/>
        </w:rPr>
        <w:t>作为载体，将基因送入细胞。质粒是一种</w:t>
      </w:r>
      <w:r>
        <w:rPr>
          <w:rFonts w:hint="eastAsia"/>
          <w:i w:val="0"/>
          <w:iCs w:val="0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裸露的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i w:val="0"/>
          <w:iCs w:val="0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结构简单</w:t>
      </w:r>
      <w:r>
        <w:rPr>
          <w:rFonts w:hint="eastAsia"/>
          <w:sz w:val="21"/>
          <w:lang w:val="en-US" w:eastAsia="zh-CN"/>
        </w:rPr>
        <w:t>、独立于真核细胞细胞核或原核细胞拟核DNA之外，并具有</w:t>
      </w:r>
      <w:r>
        <w:rPr>
          <w:rFonts w:hint="eastAsia"/>
          <w:i w:val="0"/>
          <w:iCs w:val="0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自我复制</w:t>
      </w:r>
      <w:r>
        <w:rPr>
          <w:rFonts w:hint="eastAsia"/>
          <w:sz w:val="21"/>
          <w:lang w:val="en-US" w:eastAsia="zh-CN"/>
        </w:rPr>
        <w:t>能力的</w:t>
      </w:r>
      <w:r>
        <w:rPr>
          <w:rFonts w:hint="eastAsia"/>
          <w:i w:val="0"/>
          <w:iCs w:val="0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环状</w:t>
      </w:r>
      <w:r>
        <w:rPr>
          <w:rFonts w:hint="eastAsia"/>
          <w:sz w:val="21"/>
          <w:lang w:val="en-US" w:eastAsia="zh-CN"/>
        </w:rPr>
        <w:t>双链DNA分子。</w:t>
      </w:r>
    </w:p>
    <w:p w14:paraId="58A8105A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6.DNA的粗提取与鉴定：</w:t>
      </w: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(1)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DNA</w:t>
      </w:r>
      <w:r>
        <w:rPr>
          <w:rFonts w:hint="eastAsia"/>
          <w:sz w:val="21"/>
          <w:lang w:val="en-US" w:eastAsia="zh-CN"/>
        </w:rPr>
        <w:t>不溶于酒精，但某些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蛋白质</w:t>
      </w:r>
      <w:r>
        <w:rPr>
          <w:rFonts w:hint="eastAsia"/>
          <w:sz w:val="21"/>
          <w:lang w:val="en-US" w:eastAsia="zh-CN"/>
        </w:rPr>
        <w:t>溶于酒精，利用这一原理，可以初步分离DNA与蛋白质。</w:t>
      </w: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(2)</w:t>
      </w:r>
      <w:r>
        <w:rPr>
          <w:rFonts w:hint="eastAsia"/>
          <w:sz w:val="21"/>
          <w:lang w:val="en-US" w:eastAsia="zh-CN"/>
        </w:rPr>
        <w:t>DNA在不同浓度的NaCl溶液中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溶解度</w:t>
      </w:r>
      <w:r>
        <w:rPr>
          <w:rFonts w:hint="eastAsia"/>
          <w:sz w:val="21"/>
          <w:lang w:val="en-US" w:eastAsia="zh-CN"/>
        </w:rPr>
        <w:t>不同，它能溶于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2 mol/L</w:t>
      </w:r>
      <w:r>
        <w:rPr>
          <w:rFonts w:hint="eastAsia"/>
          <w:sz w:val="21"/>
          <w:lang w:val="en-US" w:eastAsia="zh-CN"/>
        </w:rPr>
        <w:t>的NaCl溶液。(3)在一定温度下，DNA遇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二苯胺试剂</w:t>
      </w:r>
      <w:r>
        <w:rPr>
          <w:rFonts w:hint="eastAsia"/>
          <w:sz w:val="21"/>
          <w:lang w:val="en-US" w:eastAsia="zh-CN"/>
        </w:rPr>
        <w:t>会呈现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蓝色</w:t>
      </w:r>
      <w:r>
        <w:rPr>
          <w:rFonts w:hint="eastAsia"/>
          <w:sz w:val="21"/>
          <w:lang w:val="en-US" w:eastAsia="zh-CN"/>
        </w:rPr>
        <w:t>，因此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二苯胺试剂</w:t>
      </w:r>
      <w:r>
        <w:rPr>
          <w:rFonts w:hint="eastAsia"/>
          <w:sz w:val="21"/>
          <w:lang w:val="en-US" w:eastAsia="zh-CN"/>
        </w:rPr>
        <w:t>可以作为鉴定DNA的试剂。</w:t>
      </w:r>
    </w:p>
    <w:p w14:paraId="20F7A8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621D417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1.</w:t>
      </w:r>
      <w:r>
        <w:rPr>
          <w:rFonts w:hint="eastAsia"/>
          <w:sz w:val="21"/>
        </w:rPr>
        <w:t>基因工程常用的载体质粒也存在于真核细胞中。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3E34DDD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2.</w:t>
      </w:r>
      <w:r>
        <w:rPr>
          <w:rFonts w:hint="eastAsia"/>
          <w:sz w:val="21"/>
        </w:rPr>
        <w:t>DNA连接酶能将两碱基间的氢键连接起来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50E3A92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在溶有DNA的NaCl溶液中，加入二苯胺试剂即呈蓝色。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18B6850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在基因工程操作中，真正被用作载体的质粒，都是在天然质粒的基础上进行过人工改造的。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6A62499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用作载体的质粒DNA分子上至少含一个限制酶识别位点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1C170D6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在一定温度下，DNA遇二苯胺试剂会呈现紫色，因此二苯胺试剂可以作为鉴定DNA的试剂。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5D087B">
    <w:pPr>
      <w:pStyle w:val="3"/>
      <w:pBdr>
        <w:bottom w:val="none" w:color="auto" w:sz="0" w:space="1"/>
      </w:pBdr>
    </w:pPr>
  </w:p>
  <w:p w14:paraId="34D681B4">
    <w:pPr>
      <w:pStyle w:val="3"/>
      <w:pBdr>
        <w:bottom w:val="single" w:color="auto" w:sz="4" w:space="1"/>
      </w:pBdr>
      <w:ind w:firstLine="3060" w:firstLineChars="1700"/>
    </w:pPr>
    <w:r>
      <w:rPr>
        <w:rFonts w:hint="eastAsia"/>
      </w:rPr>
      <w:t xml:space="preserve">配套《高中必刷题 生物学 </w:t>
    </w:r>
    <w:r>
      <w:rPr>
        <w:rFonts w:hint="eastAsia"/>
        <w:lang w:val="en-US" w:eastAsia="zh-CN"/>
      </w:rPr>
      <w:t>选择性</w:t>
    </w:r>
    <w:r>
      <w:rPr>
        <w:rFonts w:hint="eastAsia"/>
      </w:rPr>
      <w:t>必修</w:t>
    </w:r>
    <w:r>
      <w:rPr>
        <w:rFonts w:hint="eastAsia"/>
        <w:lang w:val="en-US" w:eastAsia="zh-CN"/>
      </w:rPr>
      <w:t>3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生物技术与工程</w:t>
    </w:r>
    <w:r>
      <w:rPr>
        <w:rFonts w:hint="eastAsia"/>
      </w:rPr>
      <w:t xml:space="preserve"> RJ》使用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8081A48"/>
    <w:rsid w:val="3F291086"/>
    <w:rsid w:val="586D5544"/>
    <w:rsid w:val="5B56564E"/>
    <w:rsid w:val="5C23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15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与风</cp:lastModifiedBy>
  <dcterms:modified xsi:type="dcterms:W3CDTF">2025-11-06T01:28:53Z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632439B5642F48299B18704B28C6999B_13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